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4F" w:rsidRDefault="00B6384F" w:rsidP="00B6384F">
      <w:r>
        <w:t xml:space="preserve">                                                  </w:t>
      </w:r>
      <w:r w:rsidR="00C44A91">
        <w:t xml:space="preserve">                                </w:t>
      </w:r>
      <w:r>
        <w:t xml:space="preserve"> Не от мороза и жары по коже дрожь,</w:t>
      </w:r>
    </w:p>
    <w:p w:rsidR="00B6384F" w:rsidRDefault="00B6384F" w:rsidP="00B6384F">
      <w:r>
        <w:t xml:space="preserve">                                                                                   Азарт не в том, что сказочный улов.</w:t>
      </w:r>
    </w:p>
    <w:p w:rsidR="00B6384F" w:rsidRDefault="00B6384F" w:rsidP="00B6384F">
      <w:r>
        <w:t xml:space="preserve">                                                                                   В рассветном поле золотая рожь</w:t>
      </w:r>
    </w:p>
    <w:p w:rsidR="00B6384F" w:rsidRDefault="00B6384F" w:rsidP="00B6384F">
      <w:r>
        <w:t xml:space="preserve">                                                                                   К ногам прильнет, как женщина, без слов.</w:t>
      </w:r>
    </w:p>
    <w:p w:rsidR="00B6384F" w:rsidRDefault="00B6384F" w:rsidP="00B6384F">
      <w:r>
        <w:t xml:space="preserve">                                                                                                             А.Щербинин,2012</w:t>
      </w:r>
    </w:p>
    <w:p w:rsidR="00B6384F" w:rsidRDefault="00B6384F"/>
    <w:p w:rsidR="00B6384F" w:rsidRDefault="00B6384F"/>
    <w:p w:rsidR="00A95BFE" w:rsidRDefault="00C44A91">
      <w:r>
        <w:t xml:space="preserve">                                       </w:t>
      </w:r>
      <w:r w:rsidR="00801862">
        <w:t>Агроном – профессия творческая.</w:t>
      </w:r>
    </w:p>
    <w:p w:rsidR="00E81188" w:rsidRDefault="00B6384F">
      <w:r>
        <w:t xml:space="preserve"> </w:t>
      </w:r>
    </w:p>
    <w:p w:rsidR="001D420B" w:rsidRDefault="001D420B" w:rsidP="00B6384F">
      <w:r>
        <w:t xml:space="preserve">      </w:t>
      </w:r>
      <w:r w:rsidR="00B6384F">
        <w:t>Скульптор и  художник</w:t>
      </w:r>
      <w:proofErr w:type="gramStart"/>
      <w:r w:rsidR="00B6384F">
        <w:t xml:space="preserve"> ,</w:t>
      </w:r>
      <w:proofErr w:type="gramEnd"/>
      <w:r w:rsidR="00B6384F">
        <w:t xml:space="preserve"> музыкант и  композитор, дирижер и  тренер</w:t>
      </w:r>
      <w:r w:rsidR="00E81188">
        <w:t>, реж</w:t>
      </w:r>
      <w:r w:rsidR="00B6384F">
        <w:t>иссер  и актер, писатель</w:t>
      </w:r>
      <w:r w:rsidR="004338EA">
        <w:t xml:space="preserve"> и врач</w:t>
      </w:r>
      <w:r w:rsidR="00B6384F">
        <w:t xml:space="preserve"> </w:t>
      </w:r>
      <w:r w:rsidR="005C5970">
        <w:t xml:space="preserve">, ученый и повар </w:t>
      </w:r>
      <w:r w:rsidR="00B6384F">
        <w:t xml:space="preserve">– каждый из них творец, потому </w:t>
      </w:r>
      <w:r w:rsidR="00AC652B">
        <w:t xml:space="preserve">, </w:t>
      </w:r>
      <w:r w:rsidR="00B6384F">
        <w:t>что  причаст</w:t>
      </w:r>
      <w:r w:rsidR="00BB4BA7">
        <w:t>ен к приходу в этом мир</w:t>
      </w:r>
      <w:r w:rsidR="00B6384F">
        <w:t xml:space="preserve"> нового.</w:t>
      </w:r>
      <w:r w:rsidR="00B6384F" w:rsidRPr="00B6384F">
        <w:t xml:space="preserve"> </w:t>
      </w:r>
      <w:r w:rsidR="004338EA">
        <w:t xml:space="preserve">Эти </w:t>
      </w:r>
      <w:r w:rsidR="00C44A91">
        <w:t>творцы</w:t>
      </w:r>
      <w:r w:rsidR="004338EA">
        <w:t>. Мне бы хот</w:t>
      </w:r>
      <w:r w:rsidR="008B15CA">
        <w:t>елось сказать про агронома</w:t>
      </w:r>
      <w:r w:rsidR="00102ACA">
        <w:t>.</w:t>
      </w:r>
    </w:p>
    <w:p w:rsidR="005C5970" w:rsidRDefault="001D420B" w:rsidP="00B6384F">
      <w:r>
        <w:t xml:space="preserve">      Агроном</w:t>
      </w:r>
      <w:proofErr w:type="gramStart"/>
      <w:r>
        <w:t xml:space="preserve"> ,</w:t>
      </w:r>
      <w:proofErr w:type="gramEnd"/>
      <w:r>
        <w:t xml:space="preserve"> возделывая определенную культуру на поле, делает максимум возможного, чтобы оградить ее от всего, что может помешать раскрыть ей свой потенциал</w:t>
      </w:r>
      <w:r w:rsidR="0007349E">
        <w:t xml:space="preserve"> .В это время он подобен Родену </w:t>
      </w:r>
      <w:r>
        <w:t>,</w:t>
      </w:r>
      <w:r w:rsidR="00AC652B">
        <w:t xml:space="preserve"> который, </w:t>
      </w:r>
      <w:r>
        <w:t xml:space="preserve"> создавая образ, берет глыбу</w:t>
      </w:r>
      <w:r w:rsidR="008B15CA">
        <w:t>,</w:t>
      </w:r>
      <w:r>
        <w:t xml:space="preserve"> и отсекает от нее все  лишнее. </w:t>
      </w:r>
    </w:p>
    <w:p w:rsidR="00B6384F" w:rsidRDefault="005C5970" w:rsidP="00B6384F">
      <w:r>
        <w:t xml:space="preserve">      Агроном, организуя процесс полного цикла по возделыванию любой культуры</w:t>
      </w:r>
      <w:proofErr w:type="gramStart"/>
      <w:r>
        <w:t xml:space="preserve"> .</w:t>
      </w:r>
      <w:proofErr w:type="gramEnd"/>
      <w:r>
        <w:t xml:space="preserve"> сводит  воедино усилия многих людей</w:t>
      </w:r>
      <w:r w:rsidR="008B15CA">
        <w:t>,</w:t>
      </w:r>
      <w:r>
        <w:t xml:space="preserve"> от уче</w:t>
      </w:r>
      <w:r w:rsidR="0007349E">
        <w:t xml:space="preserve">ного в лаборатории </w:t>
      </w:r>
      <w:r w:rsidR="008B15CA">
        <w:t>,</w:t>
      </w:r>
      <w:r w:rsidR="0007349E">
        <w:t>до механизатор</w:t>
      </w:r>
      <w:r>
        <w:t>а в поле .</w:t>
      </w:r>
      <w:r w:rsidR="00B6384F">
        <w:t xml:space="preserve"> </w:t>
      </w:r>
      <w:r>
        <w:t xml:space="preserve">Этим агроном  сродни </w:t>
      </w:r>
      <w:r w:rsidR="00102ACA">
        <w:t xml:space="preserve"> дирижеру</w:t>
      </w:r>
      <w:r>
        <w:t>. Когда усилия селекционеров, агрохимиков, инженеров, механизаторов</w:t>
      </w:r>
      <w:r w:rsidR="00102ACA">
        <w:t>, водителей, бригадиров сливаются в один оркестр, и звучат слаженно и четко</w:t>
      </w:r>
      <w:r w:rsidR="002A7C72">
        <w:t>, так если бы им руководил маэстро Гергиев.</w:t>
      </w:r>
    </w:p>
    <w:p w:rsidR="002A7C72" w:rsidRDefault="002A7C72" w:rsidP="00B6384F">
      <w:r>
        <w:t xml:space="preserve">      Агроном сутками в поле. Он первым замечает любые симптомы в развитии растения. Его внимательность и компетентность залог того, что растение  </w:t>
      </w:r>
      <w:r w:rsidR="004803B3">
        <w:t xml:space="preserve">будет </w:t>
      </w:r>
      <w:r>
        <w:t xml:space="preserve"> здоровым</w:t>
      </w:r>
      <w:proofErr w:type="gramStart"/>
      <w:r>
        <w:t xml:space="preserve"> ,</w:t>
      </w:r>
      <w:proofErr w:type="gramEnd"/>
      <w:r>
        <w:t xml:space="preserve"> и не  будет испытывать недостаток в элементах питания. Этим агроном сродни</w:t>
      </w:r>
      <w:r w:rsidR="008B15CA">
        <w:t>,</w:t>
      </w:r>
      <w:r>
        <w:t xml:space="preserve"> </w:t>
      </w:r>
      <w:r w:rsidR="004803B3">
        <w:t>и воспитателю  детского сада</w:t>
      </w:r>
      <w:proofErr w:type="gramStart"/>
      <w:r w:rsidR="004803B3">
        <w:t xml:space="preserve"> </w:t>
      </w:r>
      <w:r w:rsidR="008B15CA">
        <w:t>,</w:t>
      </w:r>
      <w:proofErr w:type="gramEnd"/>
      <w:r w:rsidR="004803B3">
        <w:t xml:space="preserve">и учителю </w:t>
      </w:r>
      <w:r w:rsidR="008B15CA">
        <w:t>,</w:t>
      </w:r>
      <w:r w:rsidR="004803B3">
        <w:t xml:space="preserve"> и повару</w:t>
      </w:r>
      <w:r w:rsidR="008B15CA">
        <w:t>,</w:t>
      </w:r>
      <w:r w:rsidR="004803B3">
        <w:t xml:space="preserve"> и врачу.</w:t>
      </w:r>
    </w:p>
    <w:p w:rsidR="00BB4BA7" w:rsidRDefault="009D2BEC" w:rsidP="00B6384F">
      <w:r>
        <w:t xml:space="preserve">      Д</w:t>
      </w:r>
      <w:r w:rsidR="00BB4BA7">
        <w:t>ля  многих  это просто лирика. Пожалуйста – конкретика.</w:t>
      </w:r>
    </w:p>
    <w:p w:rsidR="00474815" w:rsidRDefault="00DA31A7" w:rsidP="00B6384F">
      <w:r>
        <w:t>Таблица</w:t>
      </w:r>
      <w:proofErr w:type="gramStart"/>
      <w:r>
        <w:t xml:space="preserve"> </w:t>
      </w:r>
      <w:r w:rsidR="00474815">
        <w:t>.</w:t>
      </w:r>
      <w:proofErr w:type="gramEnd"/>
      <w:r w:rsidR="00474815">
        <w:t xml:space="preserve"> Сфера ответственности агронома  при возделывании яровых культур.</w:t>
      </w:r>
    </w:p>
    <w:p w:rsidR="009C494B" w:rsidRDefault="009C494B" w:rsidP="00B638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95679" w:rsidTr="00A95679">
        <w:tc>
          <w:tcPr>
            <w:tcW w:w="957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40"/>
            </w:tblGrid>
            <w:tr w:rsidR="00A95679" w:rsidTr="00A95679">
              <w:tc>
                <w:tcPr>
                  <w:tcW w:w="9340" w:type="dxa"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25"/>
                    <w:gridCol w:w="3969"/>
                    <w:gridCol w:w="1418"/>
                    <w:gridCol w:w="1997"/>
                  </w:tblGrid>
                  <w:tr w:rsidR="00A95679" w:rsidTr="00CE1E5B">
                    <w:tc>
                      <w:tcPr>
                        <w:tcW w:w="1725" w:type="dxa"/>
                      </w:tcPr>
                      <w:p w:rsidR="00A95679" w:rsidRDefault="00A95679">
                        <w:r>
                          <w:t>Работы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A95679" w:rsidRDefault="00A95679">
                        <w:r>
                          <w:t>Вопросы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95679" w:rsidRDefault="00474815">
                        <w:r>
                          <w:t>Период</w:t>
                        </w:r>
                      </w:p>
                    </w:tc>
                    <w:tc>
                      <w:tcPr>
                        <w:tcW w:w="1997" w:type="dxa"/>
                      </w:tcPr>
                      <w:p w:rsidR="00A95679" w:rsidRDefault="00A95679">
                        <w:r>
                          <w:t>Исполнители</w:t>
                        </w:r>
                      </w:p>
                    </w:tc>
                  </w:tr>
                  <w:tr w:rsidR="00A95679" w:rsidTr="00CE1E5B">
                    <w:trPr>
                      <w:trHeight w:val="486"/>
                    </w:trPr>
                    <w:tc>
                      <w:tcPr>
                        <w:tcW w:w="1725" w:type="dxa"/>
                      </w:tcPr>
                      <w:p w:rsidR="00A95679" w:rsidRDefault="00CE1E5B">
                        <w:r>
                          <w:t>План посевов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A95679" w:rsidRDefault="00474815">
                        <w:r>
                          <w:t xml:space="preserve">Запросы </w:t>
                        </w:r>
                        <w:r w:rsidR="00CE1E5B">
                          <w:t xml:space="preserve"> рынка, севооборот, анализ почвы</w:t>
                        </w:r>
                        <w:r w:rsidR="00D67EC5">
                          <w:t xml:space="preserve"> </w:t>
                        </w:r>
                        <w:r>
                          <w:t>(элементы питания, влага …)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95679" w:rsidRDefault="00CE1E5B">
                        <w:r>
                          <w:t>Ноябрь-май</w:t>
                        </w:r>
                      </w:p>
                    </w:tc>
                    <w:tc>
                      <w:tcPr>
                        <w:tcW w:w="1997" w:type="dxa"/>
                      </w:tcPr>
                      <w:p w:rsidR="00A95679" w:rsidRDefault="00CE1E5B">
                        <w:r>
                          <w:t>Руководитель</w:t>
                        </w:r>
                      </w:p>
                      <w:p w:rsidR="00CE1E5B" w:rsidRDefault="00CE1E5B">
                        <w:r>
                          <w:t>Агроном</w:t>
                        </w:r>
                      </w:p>
                    </w:tc>
                  </w:tr>
                  <w:tr w:rsidR="00A95679" w:rsidTr="00CE1E5B">
                    <w:tc>
                      <w:tcPr>
                        <w:tcW w:w="1725" w:type="dxa"/>
                      </w:tcPr>
                      <w:p w:rsidR="00A95679" w:rsidRDefault="00CE1E5B">
                        <w:r>
                          <w:t>Семена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A95679" w:rsidRDefault="00CE1E5B">
                        <w:r>
                          <w:t>Фитопатологический анал</w:t>
                        </w:r>
                        <w:r w:rsidR="00474815">
                          <w:t>и</w:t>
                        </w:r>
                        <w:r>
                          <w:t>з, формирован</w:t>
                        </w:r>
                        <w:r w:rsidR="00474815">
                          <w:t>и</w:t>
                        </w:r>
                        <w:r>
                          <w:t>е</w:t>
                        </w:r>
                        <w:r w:rsidR="00474815">
                          <w:t xml:space="preserve"> и подготовка</w:t>
                        </w:r>
                        <w:r>
                          <w:t xml:space="preserve"> партий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95679" w:rsidRDefault="00CE1E5B">
                        <w:r>
                          <w:t>Январь-апрель</w:t>
                        </w:r>
                      </w:p>
                    </w:tc>
                    <w:tc>
                      <w:tcPr>
                        <w:tcW w:w="1997" w:type="dxa"/>
                      </w:tcPr>
                      <w:p w:rsidR="00A95679" w:rsidRDefault="00CE1E5B">
                        <w:proofErr w:type="spellStart"/>
                        <w:r>
                          <w:t>Фитопатолог</w:t>
                        </w:r>
                        <w:proofErr w:type="spellEnd"/>
                      </w:p>
                      <w:p w:rsidR="00CE1E5B" w:rsidRDefault="00CE1E5B">
                        <w:r>
                          <w:t>Агроном</w:t>
                        </w:r>
                      </w:p>
                    </w:tc>
                  </w:tr>
                  <w:tr w:rsidR="00A95679" w:rsidTr="00CE1E5B">
                    <w:tc>
                      <w:tcPr>
                        <w:tcW w:w="1725" w:type="dxa"/>
                      </w:tcPr>
                      <w:p w:rsidR="00A95679" w:rsidRDefault="00CE1E5B">
                        <w:r>
                          <w:t>Сорняки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A95679" w:rsidRDefault="00474815">
                        <w:r>
                          <w:t xml:space="preserve">Определение видового состава, подбор схем  и  методов  борьбы 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95679" w:rsidRDefault="00CE1E5B">
                        <w:r>
                          <w:t>Июнь</w:t>
                        </w:r>
                      </w:p>
                    </w:tc>
                    <w:tc>
                      <w:tcPr>
                        <w:tcW w:w="1997" w:type="dxa"/>
                      </w:tcPr>
                      <w:p w:rsidR="00A95679" w:rsidRDefault="00CE1E5B">
                        <w:r>
                          <w:t>Агроном</w:t>
                        </w:r>
                      </w:p>
                    </w:tc>
                  </w:tr>
                  <w:tr w:rsidR="00A95679" w:rsidTr="00CE1E5B">
                    <w:tc>
                      <w:tcPr>
                        <w:tcW w:w="1725" w:type="dxa"/>
                      </w:tcPr>
                      <w:p w:rsidR="00A95679" w:rsidRDefault="00CE1E5B">
                        <w:r>
                          <w:t>Вредители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A95679" w:rsidRDefault="00474815">
                        <w:r>
                          <w:t>Определение видового состава, подбор схем  и  методов  борьбы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95679" w:rsidRDefault="00CE1E5B">
                        <w:r>
                          <w:t>Апрель-август</w:t>
                        </w:r>
                      </w:p>
                    </w:tc>
                    <w:tc>
                      <w:tcPr>
                        <w:tcW w:w="1997" w:type="dxa"/>
                      </w:tcPr>
                      <w:p w:rsidR="00A95679" w:rsidRDefault="00CE1E5B">
                        <w:r>
                          <w:t>Энтомолог</w:t>
                        </w:r>
                      </w:p>
                      <w:p w:rsidR="00CE1E5B" w:rsidRDefault="00CE1E5B">
                        <w:r>
                          <w:t>Агроном</w:t>
                        </w:r>
                      </w:p>
                    </w:tc>
                  </w:tr>
                  <w:tr w:rsidR="00A95679" w:rsidTr="00CE1E5B">
                    <w:tc>
                      <w:tcPr>
                        <w:tcW w:w="1725" w:type="dxa"/>
                      </w:tcPr>
                      <w:p w:rsidR="00A95679" w:rsidRDefault="00CE1E5B">
                        <w:r>
                          <w:t>Болезни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A95679" w:rsidRDefault="00474815">
                        <w:r>
                          <w:t>Фитопатологическое  обследование, подбор фунгицидов, сроков, доз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95679" w:rsidRDefault="00CE1E5B">
                        <w:r>
                          <w:t>Апрель-август</w:t>
                        </w:r>
                      </w:p>
                    </w:tc>
                    <w:tc>
                      <w:tcPr>
                        <w:tcW w:w="1997" w:type="dxa"/>
                      </w:tcPr>
                      <w:p w:rsidR="00A95679" w:rsidRDefault="00CE1E5B">
                        <w:proofErr w:type="spellStart"/>
                        <w:r>
                          <w:t>Фитопатолог</w:t>
                        </w:r>
                        <w:proofErr w:type="spellEnd"/>
                      </w:p>
                      <w:p w:rsidR="00CE1E5B" w:rsidRDefault="00CE1E5B">
                        <w:r>
                          <w:t>Агроном</w:t>
                        </w:r>
                      </w:p>
                    </w:tc>
                  </w:tr>
                  <w:tr w:rsidR="00A95679" w:rsidTr="00CE1E5B">
                    <w:tc>
                      <w:tcPr>
                        <w:tcW w:w="1725" w:type="dxa"/>
                      </w:tcPr>
                      <w:p w:rsidR="00A95679" w:rsidRDefault="00CE1E5B" w:rsidP="00CE1E5B">
                        <w:r>
                          <w:t>Уборка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A95679" w:rsidRDefault="00474815">
                        <w:r>
                          <w:t>Запросы рынка, способы,</w:t>
                        </w:r>
                        <w:r w:rsidR="00D67EC5">
                          <w:t xml:space="preserve"> </w:t>
                        </w:r>
                        <w:r>
                          <w:t>сроки.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95679" w:rsidRDefault="00CE1E5B">
                        <w:r>
                          <w:t>сентябрь</w:t>
                        </w:r>
                      </w:p>
                    </w:tc>
                    <w:tc>
                      <w:tcPr>
                        <w:tcW w:w="1997" w:type="dxa"/>
                      </w:tcPr>
                      <w:p w:rsidR="00A95679" w:rsidRDefault="00CE1E5B">
                        <w:r>
                          <w:t>Руководитель</w:t>
                        </w:r>
                      </w:p>
                      <w:p w:rsidR="00CE1E5B" w:rsidRDefault="00CE1E5B">
                        <w:r>
                          <w:t>Агроном</w:t>
                        </w:r>
                      </w:p>
                    </w:tc>
                  </w:tr>
                </w:tbl>
                <w:p w:rsidR="00A95679" w:rsidRDefault="00A95679"/>
              </w:tc>
            </w:tr>
          </w:tbl>
          <w:p w:rsidR="00A95679" w:rsidRDefault="00A95679"/>
        </w:tc>
      </w:tr>
    </w:tbl>
    <w:p w:rsidR="009D2BEC" w:rsidRDefault="009D2BEC"/>
    <w:p w:rsidR="009D2BEC" w:rsidRDefault="00F32133">
      <w:r>
        <w:t xml:space="preserve">         </w:t>
      </w:r>
      <w:r w:rsidR="008F51BB">
        <w:t xml:space="preserve"> Из </w:t>
      </w:r>
      <w:r w:rsidR="00CC1705">
        <w:t xml:space="preserve"> материала таблицы можно сделать </w:t>
      </w:r>
      <w:r w:rsidR="00ED276C">
        <w:t xml:space="preserve">  ряд выводов.</w:t>
      </w:r>
    </w:p>
    <w:p w:rsidR="00CC1705" w:rsidRDefault="00ED276C" w:rsidP="00DA31A7">
      <w:r>
        <w:t>ВЫВОД  1.   А</w:t>
      </w:r>
      <w:r w:rsidR="009D2BEC">
        <w:t>гро</w:t>
      </w:r>
      <w:r w:rsidR="008F51BB">
        <w:t>ном должен  привлекаться к</w:t>
      </w:r>
      <w:r w:rsidR="009D2BEC">
        <w:t xml:space="preserve"> вопросам</w:t>
      </w:r>
      <w:proofErr w:type="gramStart"/>
      <w:r w:rsidR="009D2BEC">
        <w:t xml:space="preserve"> ,</w:t>
      </w:r>
      <w:proofErr w:type="gramEnd"/>
      <w:r w:rsidR="009D2BEC">
        <w:t xml:space="preserve"> связанным с возделыванием культур</w:t>
      </w:r>
      <w:r w:rsidR="00CC1705">
        <w:t xml:space="preserve"> от  этапа планирования ( задумки) </w:t>
      </w:r>
      <w:r w:rsidR="008B15CA">
        <w:t xml:space="preserve">, и </w:t>
      </w:r>
      <w:r w:rsidR="00CC1705">
        <w:t xml:space="preserve">до реализации урожая. </w:t>
      </w:r>
    </w:p>
    <w:p w:rsidR="00DA31A7" w:rsidRDefault="00CC1705" w:rsidP="00DA31A7">
      <w:r>
        <w:t>ВЫВОД 2. В тендерных закупках</w:t>
      </w:r>
      <w:r w:rsidR="00136DC1">
        <w:t xml:space="preserve"> часто </w:t>
      </w:r>
      <w:r w:rsidR="00DA31A7">
        <w:t xml:space="preserve">первую скрипку играют  экономисты, юристы, специалисты </w:t>
      </w:r>
      <w:r>
        <w:t>по закупкам</w:t>
      </w:r>
      <w:proofErr w:type="gramStart"/>
      <w:r>
        <w:t xml:space="preserve"> .</w:t>
      </w:r>
      <w:proofErr w:type="gramEnd"/>
      <w:r>
        <w:t xml:space="preserve"> Там обязательно нужен </w:t>
      </w:r>
      <w:r w:rsidR="00DA31A7">
        <w:t>агроном . Без него этот оркестр не полный. Поче</w:t>
      </w:r>
      <w:r>
        <w:t xml:space="preserve">му? </w:t>
      </w:r>
      <w:r w:rsidR="00136DC1">
        <w:t xml:space="preserve">Он мыслит другими категориями – эффективность, целесообразность, совместимость, </w:t>
      </w:r>
      <w:proofErr w:type="spellStart"/>
      <w:r w:rsidR="00136DC1">
        <w:t>фитотоксичность</w:t>
      </w:r>
      <w:proofErr w:type="spellEnd"/>
      <w:r w:rsidR="00136DC1">
        <w:t xml:space="preserve">, влияние на последующие культуры севооборота. </w:t>
      </w:r>
    </w:p>
    <w:p w:rsidR="00BF5F84" w:rsidRDefault="00D6704A" w:rsidP="00DA31A7">
      <w:r>
        <w:t>ПРИМЕР. Заключение контракта с одним производителем средств защиты растений положительно может восприниматься юристо</w:t>
      </w:r>
      <w:proofErr w:type="gramStart"/>
      <w:r>
        <w:t>м(</w:t>
      </w:r>
      <w:proofErr w:type="gramEnd"/>
      <w:r>
        <w:t xml:space="preserve"> один контракт), бухгалтерией ( один контрагент), экономистом и специалистом по закупкам ( скидки, рассрочка платежа, логистика ..). А что скажет хороший агроном?  </w:t>
      </w:r>
    </w:p>
    <w:p w:rsidR="006C73B2" w:rsidRDefault="00D20B55" w:rsidP="00DA31A7">
      <w:r>
        <w:lastRenderedPageBreak/>
        <w:t xml:space="preserve">      </w:t>
      </w:r>
      <w:r w:rsidR="00D6704A">
        <w:t>К</w:t>
      </w:r>
      <w:r w:rsidR="006C73B2">
        <w:t>аждый</w:t>
      </w:r>
      <w:r w:rsidR="00D6704A">
        <w:t xml:space="preserve"> производ</w:t>
      </w:r>
      <w:r w:rsidR="006C73B2">
        <w:t>итель</w:t>
      </w:r>
      <w:r w:rsidR="00D6704A">
        <w:t xml:space="preserve"> средств защиты р</w:t>
      </w:r>
      <w:r w:rsidR="006C73B2">
        <w:t xml:space="preserve">астений старается </w:t>
      </w:r>
      <w:r w:rsidR="00BF5F84">
        <w:t>с</w:t>
      </w:r>
      <w:r w:rsidR="006C73B2">
        <w:t>формировать пакетные предложения</w:t>
      </w:r>
      <w:proofErr w:type="gramStart"/>
      <w:r w:rsidR="006C73B2">
        <w:t xml:space="preserve"> ,</w:t>
      </w:r>
      <w:proofErr w:type="gramEnd"/>
      <w:r w:rsidR="006C73B2">
        <w:t>используя весь имеющийся ассортимент</w:t>
      </w:r>
      <w:r w:rsidR="00D6704A">
        <w:t xml:space="preserve"> </w:t>
      </w:r>
      <w:r w:rsidR="00BF5F84">
        <w:t>.Такой пакет может содержать продукты различного качества</w:t>
      </w:r>
      <w:r w:rsidR="006C73B2">
        <w:t>. В результате возмо</w:t>
      </w:r>
      <w:r w:rsidR="004A5FFB">
        <w:t>жна не</w:t>
      </w:r>
      <w:r w:rsidR="006C73B2">
        <w:t>достаточно эффективная работа  и/ил</w:t>
      </w:r>
      <w:r w:rsidR="00BF5F84">
        <w:t>и</w:t>
      </w:r>
      <w:r w:rsidR="006C73B2">
        <w:t xml:space="preserve"> проблемы при реализации готовой продукции по качеству.</w:t>
      </w:r>
    </w:p>
    <w:p w:rsidR="00D6704A" w:rsidRDefault="006C73B2" w:rsidP="00DA31A7">
      <w:r>
        <w:t>Р</w:t>
      </w:r>
      <w:r w:rsidR="00BF5F84">
        <w:t xml:space="preserve">ЕШЕНИЕ. Первый этап - </w:t>
      </w:r>
      <w:r>
        <w:t xml:space="preserve"> </w:t>
      </w:r>
      <w:r w:rsidR="00BF5F84">
        <w:t xml:space="preserve"> построение схемы защиты каждой культуры </w:t>
      </w:r>
      <w:r>
        <w:t>агрономом хозяйства</w:t>
      </w:r>
      <w:r w:rsidR="008B15CA">
        <w:t>,</w:t>
      </w:r>
      <w:r>
        <w:t xml:space="preserve"> и узкими специалистами </w:t>
      </w:r>
      <w:proofErr w:type="gramStart"/>
      <w:r>
        <w:t xml:space="preserve">( </w:t>
      </w:r>
      <w:proofErr w:type="spellStart"/>
      <w:proofErr w:type="gramEnd"/>
      <w:r>
        <w:t>фитопатологами</w:t>
      </w:r>
      <w:proofErr w:type="spellEnd"/>
      <w:r>
        <w:t xml:space="preserve">, энтомологами, </w:t>
      </w:r>
      <w:proofErr w:type="spellStart"/>
      <w:r>
        <w:t>гербологами</w:t>
      </w:r>
      <w:proofErr w:type="spellEnd"/>
      <w:r>
        <w:t xml:space="preserve"> </w:t>
      </w:r>
      <w:r w:rsidR="00D6704A">
        <w:t xml:space="preserve"> </w:t>
      </w:r>
      <w:r>
        <w:t>)</w:t>
      </w:r>
      <w:r w:rsidR="00BF5F84">
        <w:t xml:space="preserve"> с учетом проведенных мониторингов</w:t>
      </w:r>
      <w:r>
        <w:t>.</w:t>
      </w:r>
      <w:r w:rsidR="002B7143">
        <w:t xml:space="preserve"> Такая схема, </w:t>
      </w:r>
      <w:r w:rsidR="00D20B55">
        <w:t xml:space="preserve"> даже </w:t>
      </w:r>
      <w:r w:rsidR="002B7143">
        <w:t>набросанная от руки, зачастую полезней десятков красочных схем от единственного поставщика</w:t>
      </w:r>
      <w:proofErr w:type="gramStart"/>
      <w:r w:rsidR="002B7143">
        <w:t xml:space="preserve"> .</w:t>
      </w:r>
      <w:proofErr w:type="gramEnd"/>
      <w:r w:rsidR="00BF5F84" w:rsidRPr="00BF5F84">
        <w:t xml:space="preserve"> </w:t>
      </w:r>
      <w:r w:rsidR="004A5FFB">
        <w:t xml:space="preserve">Второй этап - </w:t>
      </w:r>
      <w:r w:rsidR="00BF5F84">
        <w:t xml:space="preserve"> </w:t>
      </w:r>
      <w:r w:rsidR="002F00C5">
        <w:t>поиск подходящих препаратов</w:t>
      </w:r>
      <w:r w:rsidR="004A5FFB">
        <w:t>, согласно построенной схемы</w:t>
      </w:r>
      <w:r w:rsidR="00D94E53">
        <w:t>.</w:t>
      </w:r>
      <w:r w:rsidR="004A5FFB">
        <w:t xml:space="preserve"> Благо выбор огромный. Спрос рождает предложение </w:t>
      </w:r>
      <w:proofErr w:type="gramStart"/>
      <w:r w:rsidR="004A5FFB">
        <w:t xml:space="preserve">( </w:t>
      </w:r>
      <w:proofErr w:type="gramEnd"/>
      <w:r w:rsidR="004A5FFB">
        <w:t>пример приведен в таблице 2)</w:t>
      </w:r>
    </w:p>
    <w:p w:rsidR="00D6704A" w:rsidRDefault="00D6704A" w:rsidP="00DA31A7"/>
    <w:p w:rsidR="00AD1B72" w:rsidRDefault="00D6704A" w:rsidP="00B6384F">
      <w:r>
        <w:t>Таблица 2. Многообразие</w:t>
      </w:r>
      <w:r w:rsidR="00AD1B72">
        <w:t xml:space="preserve"> торговых марок на рынке средств защиты растений (2017)</w:t>
      </w:r>
    </w:p>
    <w:p w:rsidR="00AD1B72" w:rsidRDefault="00AD1B72" w:rsidP="00B638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386"/>
        <w:gridCol w:w="2092"/>
      </w:tblGrid>
      <w:tr w:rsidR="00AD1B72" w:rsidTr="00AD1B72">
        <w:tc>
          <w:tcPr>
            <w:tcW w:w="2093" w:type="dxa"/>
          </w:tcPr>
          <w:p w:rsidR="00AD1B72" w:rsidRDefault="00AD1B72" w:rsidP="00B6384F">
            <w:r>
              <w:t>Группа</w:t>
            </w:r>
          </w:p>
        </w:tc>
        <w:tc>
          <w:tcPr>
            <w:tcW w:w="5386" w:type="dxa"/>
          </w:tcPr>
          <w:p w:rsidR="00AD1B72" w:rsidRDefault="00AD1B72" w:rsidP="00B6384F">
            <w:r>
              <w:t>Действующее вещество</w:t>
            </w:r>
          </w:p>
        </w:tc>
        <w:tc>
          <w:tcPr>
            <w:tcW w:w="2092" w:type="dxa"/>
          </w:tcPr>
          <w:p w:rsidR="00AD1B72" w:rsidRDefault="00AD1B72" w:rsidP="00B6384F">
            <w:r>
              <w:t xml:space="preserve">Торговая </w:t>
            </w:r>
            <w:proofErr w:type="spellStart"/>
            <w:r>
              <w:t>марка</w:t>
            </w:r>
            <w:proofErr w:type="gramStart"/>
            <w:r>
              <w:t>,ш</w:t>
            </w:r>
            <w:proofErr w:type="gramEnd"/>
            <w:r>
              <w:t>т</w:t>
            </w:r>
            <w:proofErr w:type="spellEnd"/>
          </w:p>
        </w:tc>
      </w:tr>
      <w:tr w:rsidR="00AD1B72" w:rsidTr="00AD1B72">
        <w:tc>
          <w:tcPr>
            <w:tcW w:w="2093" w:type="dxa"/>
          </w:tcPr>
          <w:p w:rsidR="00AD1B72" w:rsidRDefault="00AD1B72" w:rsidP="00B6384F">
            <w:proofErr w:type="spellStart"/>
            <w:r>
              <w:t>Глифосаты</w:t>
            </w:r>
            <w:proofErr w:type="spellEnd"/>
          </w:p>
        </w:tc>
        <w:tc>
          <w:tcPr>
            <w:tcW w:w="5386" w:type="dxa"/>
          </w:tcPr>
          <w:p w:rsidR="00AD1B72" w:rsidRDefault="00AD1B72" w:rsidP="00B6384F">
            <w:proofErr w:type="spellStart"/>
            <w:r>
              <w:t>Изопропиламинная</w:t>
            </w:r>
            <w:proofErr w:type="spellEnd"/>
            <w:r>
              <w:t xml:space="preserve"> соль (360 г/л – 750 г/кг)</w:t>
            </w:r>
          </w:p>
        </w:tc>
        <w:tc>
          <w:tcPr>
            <w:tcW w:w="2092" w:type="dxa"/>
          </w:tcPr>
          <w:p w:rsidR="00AD1B72" w:rsidRDefault="00AD1B72" w:rsidP="00B6384F">
            <w:r>
              <w:t>43</w:t>
            </w:r>
          </w:p>
        </w:tc>
      </w:tr>
      <w:tr w:rsidR="00AD1B72" w:rsidTr="00AD1B72">
        <w:tc>
          <w:tcPr>
            <w:tcW w:w="2093" w:type="dxa"/>
          </w:tcPr>
          <w:p w:rsidR="00AD1B72" w:rsidRDefault="00AD1B72" w:rsidP="00B6384F">
            <w:r>
              <w:t>Гербициды</w:t>
            </w:r>
          </w:p>
        </w:tc>
        <w:tc>
          <w:tcPr>
            <w:tcW w:w="5386" w:type="dxa"/>
          </w:tcPr>
          <w:p w:rsidR="00AD1B72" w:rsidRDefault="00AD1B72" w:rsidP="00B6384F">
            <w:proofErr w:type="spellStart"/>
            <w:r>
              <w:t>Трибенурон</w:t>
            </w:r>
            <w:proofErr w:type="spellEnd"/>
            <w:r>
              <w:t xml:space="preserve"> – </w:t>
            </w:r>
            <w:proofErr w:type="spellStart"/>
            <w:r>
              <w:t>метиил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750 г/кг)</w:t>
            </w:r>
          </w:p>
          <w:p w:rsidR="00AD1B72" w:rsidRDefault="00AD1B72" w:rsidP="00B6384F">
            <w:proofErr w:type="spellStart"/>
            <w:r>
              <w:t>Клопиралид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300 г/л; 750 г/кг</w:t>
            </w:r>
          </w:p>
        </w:tc>
        <w:tc>
          <w:tcPr>
            <w:tcW w:w="2092" w:type="dxa"/>
          </w:tcPr>
          <w:p w:rsidR="00AD1B72" w:rsidRDefault="00AD1B72" w:rsidP="00B6384F">
            <w:r>
              <w:t>37</w:t>
            </w:r>
          </w:p>
          <w:p w:rsidR="00AD1B72" w:rsidRDefault="00AD1B72" w:rsidP="00B6384F">
            <w:r>
              <w:t>35</w:t>
            </w:r>
          </w:p>
        </w:tc>
      </w:tr>
      <w:tr w:rsidR="00AD1B72" w:rsidTr="00AD1B72">
        <w:tc>
          <w:tcPr>
            <w:tcW w:w="2093" w:type="dxa"/>
          </w:tcPr>
          <w:p w:rsidR="00AD1B72" w:rsidRDefault="00AD1B72" w:rsidP="00B6384F">
            <w:r>
              <w:t>Инсектициды</w:t>
            </w:r>
          </w:p>
        </w:tc>
        <w:tc>
          <w:tcPr>
            <w:tcW w:w="5386" w:type="dxa"/>
          </w:tcPr>
          <w:p w:rsidR="00AD1B72" w:rsidRDefault="00AD1B72" w:rsidP="00B6384F">
            <w:proofErr w:type="spellStart"/>
            <w:r>
              <w:t>Имидаклоприд</w:t>
            </w:r>
            <w:proofErr w:type="spellEnd"/>
            <w:r>
              <w:t xml:space="preserve"> (200 г/л)</w:t>
            </w:r>
          </w:p>
          <w:p w:rsidR="00136DC1" w:rsidRDefault="00136DC1" w:rsidP="00B6384F">
            <w:proofErr w:type="spellStart"/>
            <w:r>
              <w:t>Диметоат</w:t>
            </w:r>
            <w:proofErr w:type="spellEnd"/>
            <w:r>
              <w:t xml:space="preserve"> (400 г/л)</w:t>
            </w:r>
          </w:p>
          <w:p w:rsidR="00136DC1" w:rsidRDefault="00136DC1" w:rsidP="00B6384F">
            <w:r>
              <w:t xml:space="preserve">Лямбда – </w:t>
            </w:r>
            <w:proofErr w:type="spellStart"/>
            <w:r>
              <w:t>цигалотрин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50 г/л )</w:t>
            </w:r>
          </w:p>
        </w:tc>
        <w:tc>
          <w:tcPr>
            <w:tcW w:w="2092" w:type="dxa"/>
          </w:tcPr>
          <w:p w:rsidR="00AD1B72" w:rsidRDefault="00136DC1" w:rsidP="00B6384F">
            <w:r>
              <w:t>23</w:t>
            </w:r>
          </w:p>
          <w:p w:rsidR="00136DC1" w:rsidRDefault="00136DC1" w:rsidP="00B6384F">
            <w:r>
              <w:t>22</w:t>
            </w:r>
          </w:p>
          <w:p w:rsidR="00136DC1" w:rsidRDefault="00136DC1" w:rsidP="00B6384F">
            <w:r>
              <w:t>15</w:t>
            </w:r>
          </w:p>
        </w:tc>
      </w:tr>
      <w:tr w:rsidR="00AD1B72" w:rsidTr="00AD1B72">
        <w:tc>
          <w:tcPr>
            <w:tcW w:w="2093" w:type="dxa"/>
          </w:tcPr>
          <w:p w:rsidR="00AD1B72" w:rsidRDefault="00136DC1" w:rsidP="00B6384F">
            <w:r>
              <w:t>Фунгициды</w:t>
            </w:r>
          </w:p>
        </w:tc>
        <w:tc>
          <w:tcPr>
            <w:tcW w:w="5386" w:type="dxa"/>
          </w:tcPr>
          <w:p w:rsidR="00136DC1" w:rsidRDefault="00136DC1" w:rsidP="00B6384F">
            <w:proofErr w:type="spellStart"/>
            <w:r>
              <w:t>Пропиконазол</w:t>
            </w:r>
            <w:proofErr w:type="spellEnd"/>
            <w:r w:rsidR="002B7143">
              <w:t xml:space="preserve"> +</w:t>
            </w:r>
            <w:proofErr w:type="spellStart"/>
            <w:r w:rsidR="002B7143">
              <w:t>Ципроконазол</w:t>
            </w:r>
            <w:proofErr w:type="spellEnd"/>
            <w:r w:rsidR="002B7143">
              <w:t xml:space="preserve">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250 г/л + 80 г/л)</w:t>
            </w:r>
          </w:p>
          <w:p w:rsidR="00136DC1" w:rsidRDefault="00136DC1" w:rsidP="00B6384F">
            <w:proofErr w:type="spellStart"/>
            <w:r>
              <w:t>Флутриафол</w:t>
            </w:r>
            <w:proofErr w:type="spellEnd"/>
            <w:r>
              <w:t xml:space="preserve"> (250 г/л)</w:t>
            </w:r>
          </w:p>
        </w:tc>
        <w:tc>
          <w:tcPr>
            <w:tcW w:w="2092" w:type="dxa"/>
          </w:tcPr>
          <w:p w:rsidR="00AD1B72" w:rsidRDefault="00136DC1" w:rsidP="00B6384F">
            <w:r>
              <w:t>20</w:t>
            </w:r>
          </w:p>
          <w:p w:rsidR="00136DC1" w:rsidRDefault="00136DC1" w:rsidP="00B6384F">
            <w:r>
              <w:t>13</w:t>
            </w:r>
          </w:p>
        </w:tc>
      </w:tr>
      <w:tr w:rsidR="00AD1B72" w:rsidTr="00AD1B72">
        <w:tc>
          <w:tcPr>
            <w:tcW w:w="2093" w:type="dxa"/>
          </w:tcPr>
          <w:p w:rsidR="00AD1B72" w:rsidRDefault="00136DC1" w:rsidP="00B6384F">
            <w:r>
              <w:t>Протравители</w:t>
            </w:r>
          </w:p>
        </w:tc>
        <w:tc>
          <w:tcPr>
            <w:tcW w:w="5386" w:type="dxa"/>
          </w:tcPr>
          <w:p w:rsidR="00AD1B72" w:rsidRDefault="00136DC1" w:rsidP="00B6384F">
            <w:proofErr w:type="spellStart"/>
            <w:r>
              <w:t>Тебуконазол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60 г/л)</w:t>
            </w:r>
          </w:p>
        </w:tc>
        <w:tc>
          <w:tcPr>
            <w:tcW w:w="2092" w:type="dxa"/>
          </w:tcPr>
          <w:p w:rsidR="00AD1B72" w:rsidRDefault="00D6704A" w:rsidP="00B6384F">
            <w:r>
              <w:t>15</w:t>
            </w:r>
          </w:p>
        </w:tc>
      </w:tr>
    </w:tbl>
    <w:p w:rsidR="00AD1B72" w:rsidRDefault="00AD1B72" w:rsidP="00B6384F"/>
    <w:p w:rsidR="00AD1B72" w:rsidRDefault="00D94E53" w:rsidP="00B6384F">
      <w:r>
        <w:t xml:space="preserve">      Выбирая  продукты для схемы</w:t>
      </w:r>
      <w:proofErr w:type="gramStart"/>
      <w:r>
        <w:t xml:space="preserve"> ,</w:t>
      </w:r>
      <w:proofErr w:type="gramEnd"/>
      <w:r>
        <w:t xml:space="preserve"> агроном учитывает совместимость препаратов. Это не просто, практически всегда производители указывают на возможность совместного применения только своих препарато</w:t>
      </w:r>
      <w:proofErr w:type="gramStart"/>
      <w:r>
        <w:t>в(</w:t>
      </w:r>
      <w:proofErr w:type="gramEnd"/>
      <w:r>
        <w:t xml:space="preserve"> хорошее знание продукции</w:t>
      </w:r>
      <w:r w:rsidR="008B15CA">
        <w:t xml:space="preserve">, </w:t>
      </w:r>
      <w:r>
        <w:t xml:space="preserve"> и маркетинговый ход для продвижения). В данном случае большую роль играют опыт агронома</w:t>
      </w:r>
      <w:proofErr w:type="gramStart"/>
      <w:r>
        <w:t xml:space="preserve"> </w:t>
      </w:r>
      <w:r w:rsidR="008B15CA">
        <w:t>,</w:t>
      </w:r>
      <w:proofErr w:type="gramEnd"/>
      <w:r w:rsidR="008B15CA">
        <w:t xml:space="preserve"> </w:t>
      </w:r>
      <w:bookmarkStart w:id="0" w:name="_GoBack"/>
      <w:bookmarkEnd w:id="0"/>
      <w:r>
        <w:t>и консультации специалистов работающих с препаратами разных компаний.</w:t>
      </w:r>
    </w:p>
    <w:p w:rsidR="00C30FD7" w:rsidRDefault="00D94E53" w:rsidP="00B6384F">
      <w:r>
        <w:t xml:space="preserve">      Для вы</w:t>
      </w:r>
      <w:r w:rsidR="00C30FD7">
        <w:t>с</w:t>
      </w:r>
      <w:r>
        <w:t>окой эффективности средст</w:t>
      </w:r>
      <w:r w:rsidR="00C30FD7">
        <w:t>в</w:t>
      </w:r>
      <w:r>
        <w:t xml:space="preserve"> защиты растений важна и</w:t>
      </w:r>
      <w:r w:rsidR="00C30FD7">
        <w:t>х очередность для приготовления баковой  смеси.</w:t>
      </w:r>
      <w:r w:rsidR="0098628E">
        <w:t xml:space="preserve"> В приближенном виде она  следующая.</w:t>
      </w:r>
    </w:p>
    <w:p w:rsidR="00C44A91" w:rsidRDefault="0098628E" w:rsidP="00B6384F">
      <w:r>
        <w:t>Таблица 3.Очередность компонентов для приготовления рабочего раствора.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3651"/>
      </w:tblGrid>
      <w:tr w:rsidR="0098628E" w:rsidTr="00E56E8F">
        <w:tc>
          <w:tcPr>
            <w:tcW w:w="1242" w:type="dxa"/>
          </w:tcPr>
          <w:p w:rsidR="0098628E" w:rsidRDefault="0098628E" w:rsidP="00B6384F">
            <w:r>
              <w:t>Очередь</w:t>
            </w:r>
          </w:p>
        </w:tc>
        <w:tc>
          <w:tcPr>
            <w:tcW w:w="4678" w:type="dxa"/>
          </w:tcPr>
          <w:p w:rsidR="0098628E" w:rsidRDefault="0098628E" w:rsidP="00B6384F">
            <w:r>
              <w:t>Компонент</w:t>
            </w:r>
          </w:p>
        </w:tc>
        <w:tc>
          <w:tcPr>
            <w:tcW w:w="3651" w:type="dxa"/>
          </w:tcPr>
          <w:p w:rsidR="0098628E" w:rsidRDefault="0098628E" w:rsidP="00B6384F">
            <w:proofErr w:type="spellStart"/>
            <w:r>
              <w:t>Препаративная</w:t>
            </w:r>
            <w:proofErr w:type="spellEnd"/>
            <w:r>
              <w:t xml:space="preserve"> форма</w:t>
            </w:r>
          </w:p>
        </w:tc>
      </w:tr>
      <w:tr w:rsidR="0098628E" w:rsidTr="00E56E8F">
        <w:tc>
          <w:tcPr>
            <w:tcW w:w="1242" w:type="dxa"/>
          </w:tcPr>
          <w:p w:rsidR="0098628E" w:rsidRDefault="00E56E8F" w:rsidP="00B6384F">
            <w:r>
              <w:t>1</w:t>
            </w:r>
          </w:p>
        </w:tc>
        <w:tc>
          <w:tcPr>
            <w:tcW w:w="4678" w:type="dxa"/>
          </w:tcPr>
          <w:p w:rsidR="0098628E" w:rsidRDefault="00E56E8F" w:rsidP="00B6384F">
            <w:r>
              <w:t>Пакеты</w:t>
            </w:r>
          </w:p>
        </w:tc>
        <w:tc>
          <w:tcPr>
            <w:tcW w:w="3651" w:type="dxa"/>
          </w:tcPr>
          <w:p w:rsidR="0098628E" w:rsidRDefault="00E56E8F" w:rsidP="00B6384F">
            <w:r>
              <w:t>ВРП</w:t>
            </w:r>
          </w:p>
        </w:tc>
      </w:tr>
      <w:tr w:rsidR="0098628E" w:rsidTr="00E56E8F">
        <w:tc>
          <w:tcPr>
            <w:tcW w:w="1242" w:type="dxa"/>
          </w:tcPr>
          <w:p w:rsidR="0098628E" w:rsidRDefault="00E56E8F" w:rsidP="00B6384F">
            <w:r>
              <w:t>2</w:t>
            </w:r>
          </w:p>
        </w:tc>
        <w:tc>
          <w:tcPr>
            <w:tcW w:w="4678" w:type="dxa"/>
          </w:tcPr>
          <w:p w:rsidR="0098628E" w:rsidRDefault="00E56E8F" w:rsidP="00B6384F">
            <w:r>
              <w:t>Твердые</w:t>
            </w:r>
          </w:p>
        </w:tc>
        <w:tc>
          <w:tcPr>
            <w:tcW w:w="3651" w:type="dxa"/>
          </w:tcPr>
          <w:p w:rsidR="0098628E" w:rsidRDefault="00E56E8F" w:rsidP="00B6384F">
            <w:r>
              <w:t xml:space="preserve">ВРГ, </w:t>
            </w:r>
            <w:proofErr w:type="gramStart"/>
            <w:r>
              <w:t>П</w:t>
            </w:r>
            <w:proofErr w:type="gramEnd"/>
            <w:r>
              <w:t>, СП, РП, ДГ, ВДГ</w:t>
            </w:r>
          </w:p>
        </w:tc>
      </w:tr>
      <w:tr w:rsidR="0098628E" w:rsidTr="00E56E8F">
        <w:tc>
          <w:tcPr>
            <w:tcW w:w="1242" w:type="dxa"/>
          </w:tcPr>
          <w:p w:rsidR="0098628E" w:rsidRDefault="00E56E8F" w:rsidP="00B6384F">
            <w:r>
              <w:t>3</w:t>
            </w:r>
          </w:p>
        </w:tc>
        <w:tc>
          <w:tcPr>
            <w:tcW w:w="4678" w:type="dxa"/>
          </w:tcPr>
          <w:p w:rsidR="0098628E" w:rsidRDefault="00E56E8F" w:rsidP="00B6384F">
            <w:r>
              <w:t>Суспензии</w:t>
            </w:r>
          </w:p>
        </w:tc>
        <w:tc>
          <w:tcPr>
            <w:tcW w:w="3651" w:type="dxa"/>
          </w:tcPr>
          <w:p w:rsidR="0098628E" w:rsidRDefault="00E56E8F" w:rsidP="00B6384F">
            <w:r>
              <w:t>ВСК, СК</w:t>
            </w:r>
          </w:p>
        </w:tc>
      </w:tr>
      <w:tr w:rsidR="0098628E" w:rsidTr="00E56E8F">
        <w:tc>
          <w:tcPr>
            <w:tcW w:w="1242" w:type="dxa"/>
          </w:tcPr>
          <w:p w:rsidR="0098628E" w:rsidRDefault="00E56E8F" w:rsidP="00B6384F">
            <w:r>
              <w:t>4</w:t>
            </w:r>
          </w:p>
        </w:tc>
        <w:tc>
          <w:tcPr>
            <w:tcW w:w="4678" w:type="dxa"/>
          </w:tcPr>
          <w:p w:rsidR="0098628E" w:rsidRDefault="00E56E8F" w:rsidP="00B6384F">
            <w:r>
              <w:t>Эмульсии</w:t>
            </w:r>
          </w:p>
        </w:tc>
        <w:tc>
          <w:tcPr>
            <w:tcW w:w="3651" w:type="dxa"/>
          </w:tcPr>
          <w:p w:rsidR="0098628E" w:rsidRDefault="00E56E8F" w:rsidP="00B6384F">
            <w:r>
              <w:t xml:space="preserve">КЭ, МКЭ, СЭ, </w:t>
            </w:r>
            <w:proofErr w:type="gramStart"/>
            <w:r>
              <w:t>ЭК</w:t>
            </w:r>
            <w:proofErr w:type="gramEnd"/>
            <w:r>
              <w:t>,  ЭМ</w:t>
            </w:r>
          </w:p>
        </w:tc>
      </w:tr>
      <w:tr w:rsidR="0098628E" w:rsidTr="00E56E8F">
        <w:tc>
          <w:tcPr>
            <w:tcW w:w="1242" w:type="dxa"/>
          </w:tcPr>
          <w:p w:rsidR="0098628E" w:rsidRDefault="00E56E8F" w:rsidP="00B6384F">
            <w:r>
              <w:t>5</w:t>
            </w:r>
          </w:p>
        </w:tc>
        <w:tc>
          <w:tcPr>
            <w:tcW w:w="4678" w:type="dxa"/>
          </w:tcPr>
          <w:p w:rsidR="0098628E" w:rsidRDefault="00E56E8F" w:rsidP="00B6384F">
            <w:r>
              <w:t>Водорастворимые</w:t>
            </w:r>
          </w:p>
        </w:tc>
        <w:tc>
          <w:tcPr>
            <w:tcW w:w="3651" w:type="dxa"/>
          </w:tcPr>
          <w:p w:rsidR="0098628E" w:rsidRDefault="00E56E8F" w:rsidP="00B6384F">
            <w:r>
              <w:t>ВК, ВР, ВРК</w:t>
            </w:r>
          </w:p>
        </w:tc>
      </w:tr>
      <w:tr w:rsidR="0098628E" w:rsidTr="00E56E8F">
        <w:tc>
          <w:tcPr>
            <w:tcW w:w="1242" w:type="dxa"/>
          </w:tcPr>
          <w:p w:rsidR="0098628E" w:rsidRDefault="00E56E8F" w:rsidP="00B6384F">
            <w:r>
              <w:t>6</w:t>
            </w:r>
          </w:p>
        </w:tc>
        <w:tc>
          <w:tcPr>
            <w:tcW w:w="4678" w:type="dxa"/>
          </w:tcPr>
          <w:p w:rsidR="0098628E" w:rsidRDefault="00E56E8F" w:rsidP="00B6384F">
            <w:r>
              <w:t>Вспомогательные</w:t>
            </w:r>
          </w:p>
        </w:tc>
        <w:tc>
          <w:tcPr>
            <w:tcW w:w="3651" w:type="dxa"/>
          </w:tcPr>
          <w:p w:rsidR="0098628E" w:rsidRDefault="00E56E8F" w:rsidP="00B6384F">
            <w:r>
              <w:t>ПАВ</w:t>
            </w:r>
          </w:p>
        </w:tc>
      </w:tr>
      <w:tr w:rsidR="0098628E" w:rsidTr="00E56E8F">
        <w:tc>
          <w:tcPr>
            <w:tcW w:w="1242" w:type="dxa"/>
          </w:tcPr>
          <w:p w:rsidR="0098628E" w:rsidRDefault="00E56E8F" w:rsidP="00B6384F">
            <w:r>
              <w:t>7</w:t>
            </w:r>
          </w:p>
        </w:tc>
        <w:tc>
          <w:tcPr>
            <w:tcW w:w="4678" w:type="dxa"/>
          </w:tcPr>
          <w:p w:rsidR="0098628E" w:rsidRDefault="00E56E8F" w:rsidP="00B6384F">
            <w:r>
              <w:t>Прочие</w:t>
            </w:r>
          </w:p>
        </w:tc>
        <w:tc>
          <w:tcPr>
            <w:tcW w:w="3651" w:type="dxa"/>
          </w:tcPr>
          <w:p w:rsidR="0098628E" w:rsidRDefault="00E56E8F" w:rsidP="00B6384F">
            <w:r>
              <w:t>Микроудобрения</w:t>
            </w:r>
          </w:p>
        </w:tc>
      </w:tr>
    </w:tbl>
    <w:p w:rsidR="0098628E" w:rsidRDefault="0098628E" w:rsidP="00B6384F"/>
    <w:p w:rsidR="00F32133" w:rsidRDefault="00F32133" w:rsidP="00B6384F">
      <w:r>
        <w:t>ВЫВОД</w:t>
      </w:r>
      <w:r w:rsidR="00DA31A7">
        <w:t xml:space="preserve"> 3</w:t>
      </w:r>
      <w:r>
        <w:t xml:space="preserve">.Узкие </w:t>
      </w:r>
      <w:r w:rsidR="00C02B5E">
        <w:t>спе</w:t>
      </w:r>
      <w:r w:rsidR="00CC1705">
        <w:t>циалисты  не заменят</w:t>
      </w:r>
      <w:r w:rsidR="00C02B5E">
        <w:t xml:space="preserve"> агронома. Они помогают прох</w:t>
      </w:r>
      <w:r w:rsidR="0056220B">
        <w:t xml:space="preserve">одить отдельные этапы </w:t>
      </w:r>
      <w:r w:rsidR="00C02B5E">
        <w:t xml:space="preserve"> квалифицированно и быстро</w:t>
      </w:r>
      <w:proofErr w:type="gramStart"/>
      <w:r w:rsidR="00C02B5E">
        <w:t xml:space="preserve"> </w:t>
      </w:r>
      <w:r w:rsidR="0056220B">
        <w:t>,</w:t>
      </w:r>
      <w:proofErr w:type="gramEnd"/>
      <w:r w:rsidR="00C02B5E">
        <w:t>находят проблемы</w:t>
      </w:r>
      <w:r w:rsidR="0056220B">
        <w:t xml:space="preserve"> и подсказывают верные решения, с</w:t>
      </w:r>
      <w:r w:rsidR="00C02B5E">
        <w:t>пособствуют профессиональному рос</w:t>
      </w:r>
      <w:r w:rsidR="0056220B">
        <w:t xml:space="preserve">ту </w:t>
      </w:r>
      <w:r w:rsidR="00C02B5E">
        <w:t>агронома.</w:t>
      </w:r>
      <w:r w:rsidR="0056220B">
        <w:t xml:space="preserve"> Желательно, чтобы общение вашего агронома и специалистов было на постоянной основе – летом в поле, зимой на семинарах и т</w:t>
      </w:r>
      <w:r w:rsidR="00E56E8F">
        <w:t>ренингах. П</w:t>
      </w:r>
      <w:r w:rsidR="0007349E">
        <w:t xml:space="preserve">очему? Спросите ваших коллег или </w:t>
      </w:r>
      <w:r w:rsidR="00E56E8F">
        <w:t>ко</w:t>
      </w:r>
      <w:r w:rsidR="0007349E">
        <w:t>н</w:t>
      </w:r>
      <w:r w:rsidR="00E56E8F">
        <w:t>курентов</w:t>
      </w:r>
      <w:proofErr w:type="gramStart"/>
      <w:r w:rsidR="0007349E">
        <w:t xml:space="preserve"> (, </w:t>
      </w:r>
      <w:proofErr w:type="gramEnd"/>
      <w:r w:rsidR="0056220B">
        <w:t>кого вы сами считаете  успешными!</w:t>
      </w:r>
      <w:r w:rsidR="0007349E">
        <w:t>). В любом случае  творческий агроном –</w:t>
      </w:r>
      <w:r w:rsidR="001D2ECD">
        <w:t xml:space="preserve"> золотой фонд руководителя</w:t>
      </w:r>
      <w:r w:rsidR="0007349E">
        <w:t>.</w:t>
      </w:r>
    </w:p>
    <w:p w:rsidR="00C44A91" w:rsidRDefault="00C44A91" w:rsidP="00B6384F"/>
    <w:p w:rsidR="00C44A91" w:rsidRDefault="00C44A91" w:rsidP="00B6384F">
      <w:r>
        <w:t>Щербинин Андрей Геннадьевич</w:t>
      </w:r>
      <w:proofErr w:type="gramStart"/>
      <w:r>
        <w:t xml:space="preserve"> ,</w:t>
      </w:r>
      <w:proofErr w:type="gramEnd"/>
      <w:r>
        <w:t xml:space="preserve"> </w:t>
      </w:r>
    </w:p>
    <w:p w:rsidR="00C44A91" w:rsidRDefault="00C44A91" w:rsidP="00B6384F">
      <w:r>
        <w:t xml:space="preserve">Кандидат сельскохозяйственных наук, </w:t>
      </w:r>
    </w:p>
    <w:p w:rsidR="0056220B" w:rsidRDefault="00C44A91" w:rsidP="00B6384F">
      <w:r>
        <w:t>Директор ООО «АЯ-</w:t>
      </w:r>
      <w:proofErr w:type="spellStart"/>
      <w:r>
        <w:t>плю</w:t>
      </w:r>
      <w:proofErr w:type="spellEnd"/>
      <w:r>
        <w:t xml:space="preserve">», </w:t>
      </w:r>
    </w:p>
    <w:p w:rsidR="00801862" w:rsidRDefault="00801862"/>
    <w:p w:rsidR="00E81188" w:rsidRDefault="00E81188"/>
    <w:p w:rsidR="004338EA" w:rsidRDefault="004338EA"/>
    <w:sectPr w:rsidR="0043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62"/>
    <w:rsid w:val="000302A5"/>
    <w:rsid w:val="0007349E"/>
    <w:rsid w:val="000A4411"/>
    <w:rsid w:val="00102ACA"/>
    <w:rsid w:val="00136DC1"/>
    <w:rsid w:val="001C50B5"/>
    <w:rsid w:val="001D2ECD"/>
    <w:rsid w:val="001D420B"/>
    <w:rsid w:val="00286E05"/>
    <w:rsid w:val="002A7C72"/>
    <w:rsid w:val="002B7143"/>
    <w:rsid w:val="002F00C5"/>
    <w:rsid w:val="004338EA"/>
    <w:rsid w:val="00474815"/>
    <w:rsid w:val="004803B3"/>
    <w:rsid w:val="00496E0D"/>
    <w:rsid w:val="004A5FFB"/>
    <w:rsid w:val="00533BD5"/>
    <w:rsid w:val="0056220B"/>
    <w:rsid w:val="005C3A57"/>
    <w:rsid w:val="005C5970"/>
    <w:rsid w:val="006C73B2"/>
    <w:rsid w:val="00786D6A"/>
    <w:rsid w:val="00801862"/>
    <w:rsid w:val="008B15CA"/>
    <w:rsid w:val="008F51BB"/>
    <w:rsid w:val="0098628E"/>
    <w:rsid w:val="009C494B"/>
    <w:rsid w:val="009D2BEC"/>
    <w:rsid w:val="00A95679"/>
    <w:rsid w:val="00A95BFE"/>
    <w:rsid w:val="00AC652B"/>
    <w:rsid w:val="00AD1B72"/>
    <w:rsid w:val="00B6384F"/>
    <w:rsid w:val="00BB4BA7"/>
    <w:rsid w:val="00BF5F84"/>
    <w:rsid w:val="00C02B5E"/>
    <w:rsid w:val="00C30FD7"/>
    <w:rsid w:val="00C44A91"/>
    <w:rsid w:val="00CC1705"/>
    <w:rsid w:val="00CE1E5B"/>
    <w:rsid w:val="00D16356"/>
    <w:rsid w:val="00D20B55"/>
    <w:rsid w:val="00D6704A"/>
    <w:rsid w:val="00D67EC5"/>
    <w:rsid w:val="00D94E53"/>
    <w:rsid w:val="00DA31A7"/>
    <w:rsid w:val="00E14C18"/>
    <w:rsid w:val="00E56E8F"/>
    <w:rsid w:val="00E81188"/>
    <w:rsid w:val="00ED276C"/>
    <w:rsid w:val="00EE2506"/>
    <w:rsid w:val="00F3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862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862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D90D-B721-4B7E-9BAC-2732D205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2018-05-05T08:44:00Z</dcterms:created>
  <dcterms:modified xsi:type="dcterms:W3CDTF">2019-10-18T23:19:00Z</dcterms:modified>
</cp:coreProperties>
</file>